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B" w:rsidRDefault="000035AB">
      <w:pPr>
        <w:pStyle w:val="Title"/>
        <w:shd w:val="clear" w:color="auto" w:fill="FFFFFF"/>
        <w:spacing w:after="60"/>
        <w:jc w:val="center"/>
      </w:pPr>
      <w:bookmarkStart w:id="0" w:name="_srr1ts450tt0"/>
      <w:bookmarkEnd w:id="0"/>
    </w:p>
    <w:p w:rsidR="000035AB" w:rsidRDefault="000035AB">
      <w:pPr>
        <w:pStyle w:val="Title"/>
        <w:shd w:val="clear" w:color="auto" w:fill="FFFFFF"/>
        <w:spacing w:after="60"/>
        <w:jc w:val="center"/>
      </w:pPr>
      <w:r>
        <w:t>Act.1a-Pausas y silencios</w:t>
      </w:r>
    </w:p>
    <w:p w:rsidR="000035AB" w:rsidRDefault="000035AB">
      <w:pPr>
        <w:pStyle w:val="normal0"/>
        <w:shd w:val="clear" w:color="auto" w:fill="FFFFFF"/>
        <w:spacing w:after="60"/>
        <w:jc w:val="center"/>
        <w:rPr>
          <w:b/>
          <w:bCs/>
          <w:sz w:val="23"/>
          <w:szCs w:val="23"/>
        </w:rPr>
      </w:pPr>
    </w:p>
    <w:p w:rsidR="000035AB" w:rsidRDefault="000035AB">
      <w:pPr>
        <w:pStyle w:val="normal0"/>
        <w:shd w:val="clear" w:color="auto" w:fill="FFFFFF"/>
        <w:spacing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 MANTEL DEL VIENTO DEL NORTE</w:t>
      </w:r>
    </w:p>
    <w:p w:rsidR="000035AB" w:rsidRDefault="000035AB">
      <w:pPr>
        <w:pStyle w:val="normal0"/>
        <w:shd w:val="clear" w:color="auto" w:fill="FFFFFF"/>
        <w:spacing w:after="60"/>
        <w:jc w:val="center"/>
        <w:rPr>
          <w:b/>
          <w:bCs/>
          <w:sz w:val="23"/>
          <w:szCs w:val="23"/>
        </w:rPr>
      </w:pPr>
    </w:p>
    <w:p w:rsidR="000035AB" w:rsidRDefault="000035AB">
      <w:pPr>
        <w:pStyle w:val="normal0"/>
        <w:shd w:val="clear" w:color="auto" w:fill="FFFFFF"/>
        <w:jc w:val="both"/>
        <w:rPr>
          <w:sz w:val="23"/>
          <w:szCs w:val="23"/>
        </w:rPr>
      </w:pP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>Hans se va con el mantel</w:t>
      </w:r>
      <w:r>
        <w:rPr>
          <w:b/>
          <w:bCs/>
          <w:sz w:val="23"/>
          <w:szCs w:val="23"/>
          <w:highlight w:val="white"/>
        </w:rPr>
        <w:t xml:space="preserve"> </w:t>
      </w:r>
      <w:r>
        <w:rPr>
          <w:b/>
          <w:bCs/>
          <w:sz w:val="32"/>
          <w:szCs w:val="32"/>
          <w:highlight w:val="white"/>
        </w:rPr>
        <w:t xml:space="preserve">I </w:t>
      </w:r>
      <w:r>
        <w:rPr>
          <w:sz w:val="23"/>
          <w:szCs w:val="23"/>
          <w:highlight w:val="white"/>
        </w:rPr>
        <w:t>pero como estaba muy cansado y hambriento</w:t>
      </w:r>
      <w:r>
        <w:rPr>
          <w:b/>
          <w:bCs/>
          <w:sz w:val="32"/>
          <w:szCs w:val="32"/>
          <w:highlight w:val="white"/>
        </w:rPr>
        <w:t xml:space="preserve">I </w:t>
      </w:r>
      <w:r>
        <w:rPr>
          <w:sz w:val="23"/>
          <w:szCs w:val="23"/>
          <w:highlight w:val="white"/>
        </w:rPr>
        <w:t xml:space="preserve">esa noche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se aloja en una posada.</w:t>
      </w:r>
      <w:r>
        <w:rPr>
          <w:b/>
          <w:bCs/>
          <w:sz w:val="32"/>
          <w:szCs w:val="32"/>
          <w:highlight w:val="white"/>
        </w:rPr>
        <w:t>II</w:t>
      </w:r>
      <w:r>
        <w:rPr>
          <w:sz w:val="32"/>
          <w:szCs w:val="32"/>
          <w:highlight w:val="white"/>
        </w:rPr>
        <w:t xml:space="preserve"> </w:t>
      </w:r>
      <w:r>
        <w:rPr>
          <w:sz w:val="23"/>
          <w:szCs w:val="23"/>
          <w:highlight w:val="white"/>
        </w:rPr>
        <w:t>Extiende el mantel y dice</w:t>
      </w:r>
      <w:r>
        <w:rPr>
          <w:b/>
          <w:bCs/>
          <w:sz w:val="32"/>
          <w:szCs w:val="32"/>
          <w:highlight w:val="white"/>
        </w:rPr>
        <w:t xml:space="preserve">I </w:t>
      </w:r>
      <w:r>
        <w:rPr>
          <w:sz w:val="23"/>
          <w:szCs w:val="23"/>
          <w:highlight w:val="white"/>
        </w:rPr>
        <w:t xml:space="preserve">“¡Mantel,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componte!</w:t>
      </w:r>
      <w:r>
        <w:rPr>
          <w:b/>
          <w:bCs/>
          <w:sz w:val="32"/>
          <w:szCs w:val="32"/>
          <w:highlight w:val="white"/>
        </w:rPr>
        <w:t>II</w:t>
      </w:r>
      <w:r>
        <w:rPr>
          <w:sz w:val="32"/>
          <w:szCs w:val="32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¡Uooh! </w:t>
      </w:r>
      <w:r>
        <w:rPr>
          <w:b/>
          <w:bCs/>
          <w:sz w:val="32"/>
          <w:szCs w:val="32"/>
          <w:highlight w:val="white"/>
        </w:rPr>
        <w:t xml:space="preserve">I </w:t>
      </w:r>
      <w:r>
        <w:rPr>
          <w:sz w:val="23"/>
          <w:szCs w:val="23"/>
          <w:highlight w:val="white"/>
        </w:rPr>
        <w:t xml:space="preserve">¡Qué maravilla! </w:t>
      </w:r>
      <w:r>
        <w:rPr>
          <w:b/>
          <w:bCs/>
          <w:sz w:val="32"/>
          <w:szCs w:val="32"/>
          <w:highlight w:val="white"/>
        </w:rPr>
        <w:t>II</w:t>
      </w:r>
      <w:r>
        <w:rPr>
          <w:sz w:val="32"/>
          <w:szCs w:val="32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 Helado,</w:t>
      </w:r>
      <w:r>
        <w:rPr>
          <w:b/>
          <w:bCs/>
          <w:sz w:val="23"/>
          <w:szCs w:val="23"/>
          <w:highlight w:val="white"/>
        </w:rPr>
        <w:t xml:space="preserve">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pastel,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manzana asada,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uvas, </w:t>
      </w:r>
      <w:r>
        <w:rPr>
          <w:b/>
          <w:bCs/>
          <w:sz w:val="32"/>
          <w:szCs w:val="32"/>
          <w:highlight w:val="white"/>
        </w:rPr>
        <w:t>I</w:t>
      </w:r>
      <w:r>
        <w:rPr>
          <w:sz w:val="23"/>
          <w:szCs w:val="23"/>
          <w:highlight w:val="white"/>
        </w:rPr>
        <w:t xml:space="preserve"> zumo… </w:t>
      </w:r>
      <w:r>
        <w:rPr>
          <w:b/>
          <w:bCs/>
          <w:sz w:val="32"/>
          <w:szCs w:val="32"/>
          <w:highlight w:val="white"/>
        </w:rPr>
        <w:t>II</w:t>
      </w:r>
      <w:r>
        <w:rPr>
          <w:sz w:val="23"/>
          <w:szCs w:val="23"/>
          <w:highlight w:val="white"/>
        </w:rPr>
        <w:t xml:space="preserve"> Mmm..</w:t>
      </w:r>
      <w:r>
        <w:rPr>
          <w:rFonts w:ascii="Arial Unicode MS" w:hAnsi="Arial Unicode MS" w:cs="Arial Unicode MS"/>
          <w:sz w:val="32"/>
          <w:szCs w:val="32"/>
          <w:highlight w:val="white"/>
        </w:rPr>
        <w:t xml:space="preserve"> </w:t>
      </w:r>
      <w:r>
        <w:rPr>
          <w:b/>
          <w:bCs/>
          <w:sz w:val="32"/>
          <w:szCs w:val="32"/>
          <w:highlight w:val="white"/>
        </w:rPr>
        <w:t xml:space="preserve">II </w:t>
      </w:r>
      <w:r>
        <w:rPr>
          <w:sz w:val="23"/>
          <w:szCs w:val="23"/>
          <w:highlight w:val="white"/>
        </w:rPr>
        <w:t xml:space="preserve">¡Qué rico todo!” </w:t>
      </w:r>
      <w:r>
        <w:rPr>
          <w:b/>
          <w:bCs/>
          <w:sz w:val="32"/>
          <w:szCs w:val="32"/>
          <w:highlight w:val="white"/>
        </w:rPr>
        <w:t>II</w:t>
      </w:r>
      <w:r>
        <w:rPr>
          <w:b/>
          <w:bCs/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   Hans se pone a comer</w:t>
      </w:r>
      <w:r>
        <w:rPr>
          <w:sz w:val="32"/>
          <w:szCs w:val="32"/>
          <w:highlight w:val="white"/>
        </w:rPr>
        <w:t xml:space="preserve">: </w:t>
      </w:r>
      <w:r>
        <w:rPr>
          <w:b/>
          <w:bCs/>
          <w:sz w:val="32"/>
          <w:szCs w:val="32"/>
          <w:highlight w:val="white"/>
        </w:rPr>
        <w:t>I</w:t>
      </w:r>
      <w:r>
        <w:rPr>
          <w:b/>
          <w:bCs/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>ñam, ñam…</w:t>
      </w:r>
      <w:r>
        <w:rPr>
          <w:b/>
          <w:bCs/>
          <w:sz w:val="32"/>
          <w:szCs w:val="32"/>
          <w:highlight w:val="white"/>
        </w:rPr>
        <w:t xml:space="preserve">I </w:t>
      </w:r>
      <w:r>
        <w:rPr>
          <w:sz w:val="23"/>
          <w:szCs w:val="23"/>
          <w:highlight w:val="white"/>
        </w:rPr>
        <w:t xml:space="preserve">glu, glu, glu... </w:t>
      </w:r>
      <w:r>
        <w:rPr>
          <w:b/>
          <w:bCs/>
          <w:sz w:val="32"/>
          <w:szCs w:val="32"/>
          <w:highlight w:val="white"/>
        </w:rPr>
        <w:t xml:space="preserve">II </w:t>
      </w:r>
      <w:r>
        <w:rPr>
          <w:sz w:val="23"/>
          <w:szCs w:val="23"/>
          <w:highlight w:val="white"/>
        </w:rPr>
        <w:t xml:space="preserve"> </w:t>
      </w:r>
    </w:p>
    <w:p w:rsidR="000035AB" w:rsidRDefault="000035AB">
      <w:pPr>
        <w:pStyle w:val="normal0"/>
        <w:shd w:val="clear" w:color="auto" w:fill="FFFFFF"/>
        <w:jc w:val="center"/>
        <w:rPr>
          <w:sz w:val="23"/>
          <w:szCs w:val="23"/>
        </w:rPr>
      </w:pPr>
    </w:p>
    <w:p w:rsidR="000035AB" w:rsidRDefault="000035AB">
      <w:pPr>
        <w:pStyle w:val="normal0"/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Ahora continúa tú:</w:t>
      </w:r>
    </w:p>
    <w:p w:rsidR="000035AB" w:rsidRDefault="000035AB">
      <w:pPr>
        <w:pStyle w:val="normal0"/>
        <w:shd w:val="clear" w:color="auto" w:fill="FFFFFF"/>
        <w:jc w:val="center"/>
        <w:rPr>
          <w:sz w:val="23"/>
          <w:szCs w:val="23"/>
        </w:rPr>
      </w:pPr>
    </w:p>
    <w:p w:rsidR="000035AB" w:rsidRDefault="000035AB" w:rsidP="00232385">
      <w:pPr>
        <w:pStyle w:val="normal0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No se da cuenta de que mientras come el posadero le está espiando: “¡Qué ven mis ojos! ¡Es un mantel maravilloso!” dice el posadero. “Aparece un banquete por arte de magia! Ya sé qué voy a hacer: el mantel por la noche… Hans está profundamente dormido. Ja, ja ¡Qué listo soy! Mientras duerme yo le cambio su mantel por otro del mismo color. No se va a dar ni cuenta. Con este mantel maravilloso en mi posada voy a hacerme rico. ¡Qué bien!</w:t>
      </w:r>
    </w:p>
    <w:p w:rsidR="000035AB" w:rsidRDefault="000035AB">
      <w:pPr>
        <w:pStyle w:val="normal0"/>
      </w:pPr>
    </w:p>
    <w:sectPr w:rsidR="000035AB" w:rsidSect="0022638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AB" w:rsidRDefault="000035AB" w:rsidP="000035AB">
      <w:pPr>
        <w:spacing w:line="240" w:lineRule="auto"/>
      </w:pPr>
      <w:r>
        <w:separator/>
      </w:r>
    </w:p>
  </w:endnote>
  <w:endnote w:type="continuationSeparator" w:id="0">
    <w:p w:rsidR="000035AB" w:rsidRDefault="000035AB" w:rsidP="00003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AB" w:rsidRDefault="000035AB" w:rsidP="000035AB">
      <w:pPr>
        <w:spacing w:line="240" w:lineRule="auto"/>
      </w:pPr>
      <w:r>
        <w:separator/>
      </w:r>
    </w:p>
  </w:footnote>
  <w:footnote w:type="continuationSeparator" w:id="0">
    <w:p w:rsidR="000035AB" w:rsidRDefault="000035AB" w:rsidP="000035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AB" w:rsidRDefault="000035AB" w:rsidP="00761567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0035AB" w:rsidRDefault="000035AB" w:rsidP="00761567">
    <w:pPr>
      <w:pStyle w:val="Header"/>
      <w:jc w:val="both"/>
    </w:pPr>
    <w:r w:rsidRPr="003B40F0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  <w:t xml:space="preserve">   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0035AB" w:rsidRDefault="00003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86"/>
    <w:rsid w:val="000035AB"/>
    <w:rsid w:val="00057A4C"/>
    <w:rsid w:val="00226386"/>
    <w:rsid w:val="00232385"/>
    <w:rsid w:val="003B40F0"/>
    <w:rsid w:val="00627F58"/>
    <w:rsid w:val="00761567"/>
    <w:rsid w:val="00A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26386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26386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26386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26386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26386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26386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A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8A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8A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8AC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8AC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8AC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2638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26386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C38AC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26386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C38AC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7615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67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7615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8A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131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3</cp:revision>
  <dcterms:created xsi:type="dcterms:W3CDTF">2018-11-18T17:54:00Z</dcterms:created>
  <dcterms:modified xsi:type="dcterms:W3CDTF">2018-11-18T18:22:00Z</dcterms:modified>
</cp:coreProperties>
</file>