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1" w:rsidRDefault="004F1B91">
      <w:pPr>
        <w:pStyle w:val="normal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F1B91" w:rsidRDefault="004F1B91">
      <w:pPr>
        <w:pStyle w:val="normal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 LECTURA EXPRESIVA</w:t>
      </w:r>
    </w:p>
    <w:p w:rsidR="004F1B91" w:rsidRDefault="004F1B91">
      <w:pPr>
        <w:pStyle w:val="normal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A continuación encontrarás las actividades para trabajar los diferentes aspectos de la voz que debes interiorizar  dentro del curso de Lectura Espresiva.</w:t>
      </w:r>
    </w:p>
    <w:p w:rsidR="004F1B91" w:rsidRDefault="004F1B91">
      <w:pPr>
        <w:pStyle w:val="Title"/>
        <w:shd w:val="clear" w:color="auto" w:fill="FFFFFF"/>
        <w:spacing w:after="60"/>
        <w:jc w:val="center"/>
        <w:rPr>
          <w:rFonts w:ascii="Calibri" w:hAnsi="Calibri" w:cs="Calibri"/>
          <w:sz w:val="24"/>
          <w:szCs w:val="24"/>
        </w:rPr>
      </w:pPr>
      <w:bookmarkStart w:id="0" w:name="_srr1ts450tt0" w:colFirst="0" w:colLast="0"/>
      <w:bookmarkEnd w:id="0"/>
    </w:p>
    <w:p w:rsidR="004F1B91" w:rsidRDefault="004F1B91">
      <w:pPr>
        <w:pStyle w:val="Title"/>
        <w:shd w:val="clear" w:color="auto" w:fill="FFFFFF"/>
        <w:spacing w:after="60"/>
        <w:rPr>
          <w:rFonts w:ascii="Calibri" w:hAnsi="Calibri" w:cs="Calibri"/>
          <w:b/>
          <w:bCs/>
          <w:sz w:val="28"/>
          <w:szCs w:val="28"/>
        </w:rPr>
      </w:pPr>
      <w:bookmarkStart w:id="1" w:name="_tnfktkflezpb" w:colFirst="0" w:colLast="0"/>
      <w:bookmarkEnd w:id="1"/>
      <w:r>
        <w:rPr>
          <w:rFonts w:ascii="Calibri" w:hAnsi="Calibri" w:cs="Calibri"/>
          <w:b/>
          <w:bCs/>
          <w:sz w:val="28"/>
          <w:szCs w:val="28"/>
        </w:rPr>
        <w:t>Actividad 1. Pausas y silencios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Identifica las pausas y los silencios mediante estos símbolos:</w:t>
      </w: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>pausa</w:t>
      </w: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</w:t>
      </w:r>
      <w:r>
        <w:rPr>
          <w:rFonts w:ascii="Calibri" w:hAnsi="Calibri" w:cs="Calibri"/>
          <w:sz w:val="24"/>
          <w:szCs w:val="24"/>
        </w:rPr>
        <w:t xml:space="preserve"> pausa final de frase</w:t>
      </w:r>
    </w:p>
    <w:p w:rsidR="004F1B91" w:rsidRDefault="004F1B91">
      <w:pPr>
        <w:pStyle w:val="normal0"/>
        <w:shd w:val="clear" w:color="auto" w:fill="FFFFFF"/>
        <w:spacing w:after="60"/>
        <w:jc w:val="center"/>
        <w:rPr>
          <w:rFonts w:ascii="Calibri" w:hAnsi="Calibri" w:cs="Calibri"/>
          <w:sz w:val="24"/>
          <w:szCs w:val="24"/>
        </w:rPr>
      </w:pPr>
    </w:p>
    <w:p w:rsidR="004F1B91" w:rsidRDefault="004F1B91">
      <w:pPr>
        <w:pStyle w:val="normal0"/>
        <w:shd w:val="clear" w:color="auto" w:fill="FFFFFF"/>
        <w:spacing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MANTEL DEL VIENTO DEL NORTE</w:t>
      </w: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>Hans se va con el mantel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 xml:space="preserve"> pero como estaba muy cansado y hambriento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 xml:space="preserve"> esa noche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</w:t>
      </w:r>
      <w:r>
        <w:rPr>
          <w:rFonts w:ascii="Calibri" w:hAnsi="Calibri" w:cs="Calibri"/>
          <w:sz w:val="24"/>
          <w:szCs w:val="24"/>
          <w:highlight w:val="white"/>
        </w:rPr>
        <w:t xml:space="preserve"> se aloja en una posada.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Extiende el mantel y dice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 xml:space="preserve">  “¡Mantel,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</w:t>
      </w:r>
      <w:r>
        <w:rPr>
          <w:rFonts w:ascii="Calibri" w:hAnsi="Calibri" w:cs="Calibri"/>
          <w:sz w:val="24"/>
          <w:szCs w:val="24"/>
          <w:highlight w:val="white"/>
        </w:rPr>
        <w:t xml:space="preserve"> componte!  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 ¡Uooh!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 xml:space="preserve">¡Qué maravilla!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 Helado,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</w:t>
      </w:r>
      <w:r>
        <w:rPr>
          <w:rFonts w:ascii="Calibri" w:hAnsi="Calibri" w:cs="Calibri"/>
          <w:sz w:val="24"/>
          <w:szCs w:val="24"/>
          <w:highlight w:val="white"/>
        </w:rPr>
        <w:t xml:space="preserve"> pastel,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 xml:space="preserve"> manzana asada,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 xml:space="preserve"> uvas,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 xml:space="preserve"> zumo…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Mmm..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II </w:t>
      </w:r>
      <w:r>
        <w:rPr>
          <w:rFonts w:ascii="Calibri" w:hAnsi="Calibri" w:cs="Calibri"/>
          <w:sz w:val="24"/>
          <w:szCs w:val="24"/>
          <w:highlight w:val="white"/>
        </w:rPr>
        <w:t xml:space="preserve">¡Qué rico todo!”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II </w:t>
      </w:r>
      <w:r>
        <w:rPr>
          <w:rFonts w:ascii="Calibri" w:hAnsi="Calibri" w:cs="Calibri"/>
          <w:sz w:val="24"/>
          <w:szCs w:val="24"/>
          <w:highlight w:val="white"/>
        </w:rPr>
        <w:t xml:space="preserve">   Hans se pone a comer: 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 </w:t>
      </w:r>
      <w:r>
        <w:rPr>
          <w:rFonts w:ascii="Calibri" w:hAnsi="Calibri" w:cs="Calibri"/>
          <w:sz w:val="24"/>
          <w:szCs w:val="24"/>
          <w:highlight w:val="white"/>
        </w:rPr>
        <w:t>ñam, ñam…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 </w:t>
      </w:r>
      <w:r>
        <w:rPr>
          <w:rFonts w:ascii="Calibri" w:hAnsi="Calibri" w:cs="Calibri"/>
          <w:sz w:val="24"/>
          <w:szCs w:val="24"/>
          <w:highlight w:val="white"/>
        </w:rPr>
        <w:t xml:space="preserve">glu, glu, glu...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II </w:t>
      </w:r>
      <w:r>
        <w:rPr>
          <w:rFonts w:ascii="Calibri" w:hAnsi="Calibri" w:cs="Calibri"/>
          <w:sz w:val="24"/>
          <w:szCs w:val="24"/>
          <w:highlight w:val="white"/>
        </w:rPr>
        <w:t xml:space="preserve"> </w:t>
      </w:r>
    </w:p>
    <w:p w:rsidR="004F1B91" w:rsidRDefault="004F1B91">
      <w:pPr>
        <w:pStyle w:val="normal0"/>
        <w:shd w:val="clear" w:color="auto" w:fill="FFFFFF"/>
        <w:jc w:val="center"/>
        <w:rPr>
          <w:rFonts w:ascii="Calibri" w:hAnsi="Calibri" w:cs="Calibri"/>
          <w:sz w:val="24"/>
          <w:szCs w:val="24"/>
        </w:rPr>
      </w:pPr>
    </w:p>
    <w:p w:rsidR="004F1B91" w:rsidRDefault="004F1B91">
      <w:pPr>
        <w:pStyle w:val="normal0"/>
        <w:shd w:val="clear" w:color="auto" w:fill="FFFFFF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Ahora continúa tú:</w:t>
      </w: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se da cuenta de que mientras come el posadero le está espiando: “¡Qué ven mis ojos! ¡Es un mantel maravilloso!” dice el posadero “Aparece un banquete por arte de magia! Ya sé qué voy a hacer. El mantel por la noche… Hans está profundamente dormido. Ja, ja ¡Qué listo soy! Mientras duerme yo le cambio su mantel por otro del mismo color. No se va a dar ni cuenta. Con este mantel maravilloso en mi posada voy a hacerme rico. ¡Qué bien!.</w:t>
      </w:r>
    </w:p>
    <w:p w:rsidR="004F1B91" w:rsidRDefault="004F1B91">
      <w:pPr>
        <w:pStyle w:val="Title"/>
        <w:shd w:val="clear" w:color="auto" w:fill="FFFFFF"/>
        <w:spacing w:after="60"/>
        <w:rPr>
          <w:rFonts w:ascii="Calibri" w:hAnsi="Calibri" w:cs="Calibri"/>
          <w:b/>
          <w:bCs/>
          <w:sz w:val="28"/>
          <w:szCs w:val="28"/>
        </w:rPr>
      </w:pPr>
      <w:bookmarkStart w:id="2" w:name="_52kqxv451ifv" w:colFirst="0" w:colLast="0"/>
      <w:bookmarkStart w:id="3" w:name="_8rlq27oyob0q" w:colFirst="0" w:colLast="0"/>
      <w:bookmarkStart w:id="4" w:name="_kdjxdqrcma33" w:colFirst="0" w:colLast="0"/>
      <w:bookmarkEnd w:id="2"/>
      <w:bookmarkEnd w:id="3"/>
      <w:bookmarkEnd w:id="4"/>
    </w:p>
    <w:p w:rsidR="004F1B91" w:rsidRDefault="004F1B91">
      <w:pPr>
        <w:pStyle w:val="Title"/>
        <w:shd w:val="clear" w:color="auto" w:fill="FFFFFF"/>
        <w:spacing w:after="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Actividad 2. La juntura</w:t>
      </w:r>
    </w:p>
    <w:p w:rsidR="004F1B91" w:rsidRDefault="004F1B91">
      <w:pPr>
        <w:pStyle w:val="normal0"/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Identifica la juntura utilizando los siguientes símbolos:</w:t>
      </w:r>
    </w:p>
    <w:p w:rsidR="004F1B91" w:rsidRDefault="004F1B91">
      <w:pPr>
        <w:pStyle w:val="normal0"/>
        <w:shd w:val="clear" w:color="auto" w:fill="FFFFFF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↑ ascendente</w:t>
      </w:r>
    </w:p>
    <w:p w:rsidR="004F1B91" w:rsidRDefault="004F1B91">
      <w:pPr>
        <w:pStyle w:val="normal0"/>
        <w:shd w:val="clear" w:color="auto" w:fill="FFFFFF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→  juntura suspensiva (puntos suspensivos, vacilaciones…)</w:t>
      </w:r>
    </w:p>
    <w:p w:rsidR="004F1B91" w:rsidRDefault="004F1B91">
      <w:pPr>
        <w:pStyle w:val="normal0"/>
        <w:shd w:val="clear" w:color="auto" w:fill="FFFFFF"/>
        <w:ind w:left="720"/>
      </w:pPr>
      <w:r>
        <w:rPr>
          <w:rFonts w:ascii="Calibri" w:hAnsi="Calibri" w:cs="Calibri"/>
          <w:sz w:val="24"/>
          <w:szCs w:val="24"/>
        </w:rPr>
        <w:t>↓descendente</w:t>
      </w:r>
    </w:p>
    <w:p w:rsidR="004F1B91" w:rsidRDefault="004F1B91">
      <w:pPr>
        <w:pStyle w:val="normal0"/>
        <w:shd w:val="clear" w:color="auto" w:fill="FFFFFF"/>
        <w:spacing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MANTEL DEL VIENTO DEL NORTE</w:t>
      </w: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>Hans se va con el mantel↓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 xml:space="preserve"> pero como estaba muy cansado y hambriento</w:t>
      </w:r>
      <w:r>
        <w:rPr>
          <w:rFonts w:ascii="Calibri" w:hAnsi="Calibri" w:cs="Calibri"/>
          <w:sz w:val="24"/>
          <w:szCs w:val="24"/>
        </w:rPr>
        <w:t>↑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 xml:space="preserve"> esa noche</w:t>
      </w:r>
      <w:r>
        <w:rPr>
          <w:rFonts w:ascii="Calibri" w:hAnsi="Calibri" w:cs="Calibri"/>
          <w:sz w:val="24"/>
          <w:szCs w:val="24"/>
        </w:rPr>
        <w:t>↑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</w:t>
      </w:r>
      <w:r>
        <w:rPr>
          <w:rFonts w:ascii="Calibri" w:hAnsi="Calibri" w:cs="Calibri"/>
          <w:sz w:val="24"/>
          <w:szCs w:val="24"/>
          <w:highlight w:val="white"/>
        </w:rPr>
        <w:t xml:space="preserve"> se aloja en una posada. ↓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Extiende el mantel y dice</w:t>
      </w:r>
      <w:r>
        <w:rPr>
          <w:rFonts w:ascii="Calibri" w:hAnsi="Calibri" w:cs="Calibri"/>
          <w:sz w:val="24"/>
          <w:szCs w:val="24"/>
        </w:rPr>
        <w:t>↑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 xml:space="preserve">  “¡Mantel, </w:t>
      </w:r>
      <w:r>
        <w:rPr>
          <w:rFonts w:ascii="Calibri" w:hAnsi="Calibri" w:cs="Calibri"/>
          <w:sz w:val="24"/>
          <w:szCs w:val="24"/>
        </w:rPr>
        <w:t>↑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</w:t>
      </w:r>
      <w:r>
        <w:rPr>
          <w:rFonts w:ascii="Calibri" w:hAnsi="Calibri" w:cs="Calibri"/>
          <w:sz w:val="24"/>
          <w:szCs w:val="24"/>
          <w:highlight w:val="white"/>
        </w:rPr>
        <w:t xml:space="preserve"> componte!   ↓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 ¡Uooh! </w:t>
      </w:r>
      <w:r>
        <w:rPr>
          <w:rFonts w:ascii="Calibri" w:hAnsi="Calibri" w:cs="Calibri"/>
          <w:sz w:val="24"/>
          <w:szCs w:val="24"/>
        </w:rPr>
        <w:t>↑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I </w:t>
      </w:r>
      <w:r>
        <w:rPr>
          <w:rFonts w:ascii="Calibri" w:hAnsi="Calibri" w:cs="Calibri"/>
          <w:sz w:val="24"/>
          <w:szCs w:val="24"/>
          <w:highlight w:val="white"/>
        </w:rPr>
        <w:t>¡Qué maravilla! ↓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 Helado,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</w:rPr>
        <w:t>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 xml:space="preserve"> pastel, 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 xml:space="preserve"> manzana asada, 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 xml:space="preserve"> uvas, 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</w:t>
      </w:r>
      <w:r>
        <w:rPr>
          <w:rFonts w:ascii="Calibri" w:hAnsi="Calibri" w:cs="Calibri"/>
          <w:sz w:val="24"/>
          <w:szCs w:val="24"/>
          <w:highlight w:val="white"/>
        </w:rPr>
        <w:t xml:space="preserve"> zumo… 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II</w:t>
      </w:r>
      <w:r>
        <w:rPr>
          <w:rFonts w:ascii="Calibri" w:hAnsi="Calibri" w:cs="Calibri"/>
          <w:sz w:val="24"/>
          <w:szCs w:val="24"/>
          <w:highlight w:val="white"/>
        </w:rPr>
        <w:t xml:space="preserve"> Mmm.. 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II </w:t>
      </w:r>
      <w:r>
        <w:rPr>
          <w:rFonts w:ascii="Calibri" w:hAnsi="Calibri" w:cs="Calibri"/>
          <w:sz w:val="24"/>
          <w:szCs w:val="24"/>
          <w:highlight w:val="white"/>
        </w:rPr>
        <w:t>¡Qué rico todo!” ↓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II </w:t>
      </w:r>
      <w:r>
        <w:rPr>
          <w:rFonts w:ascii="Calibri" w:hAnsi="Calibri" w:cs="Calibri"/>
          <w:sz w:val="24"/>
          <w:szCs w:val="24"/>
          <w:highlight w:val="white"/>
        </w:rPr>
        <w:t xml:space="preserve">   Hans se pone a comer:  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 </w:t>
      </w:r>
      <w:r>
        <w:rPr>
          <w:rFonts w:ascii="Calibri" w:hAnsi="Calibri" w:cs="Calibri"/>
          <w:sz w:val="24"/>
          <w:szCs w:val="24"/>
          <w:highlight w:val="white"/>
        </w:rPr>
        <w:t>ñam, ñam…→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 </w:t>
      </w:r>
      <w:r>
        <w:rPr>
          <w:rFonts w:ascii="Calibri" w:hAnsi="Calibri" w:cs="Calibri"/>
          <w:sz w:val="24"/>
          <w:szCs w:val="24"/>
          <w:highlight w:val="white"/>
        </w:rPr>
        <w:t>glu, glu, glu... →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II </w:t>
      </w:r>
      <w:r>
        <w:rPr>
          <w:rFonts w:ascii="Calibri" w:hAnsi="Calibri" w:cs="Calibri"/>
          <w:sz w:val="24"/>
          <w:szCs w:val="24"/>
          <w:highlight w:val="white"/>
        </w:rPr>
        <w:t xml:space="preserve"> </w:t>
      </w:r>
    </w:p>
    <w:p w:rsidR="004F1B91" w:rsidRDefault="004F1B91">
      <w:pPr>
        <w:pStyle w:val="normal0"/>
        <w:shd w:val="clear" w:color="auto" w:fill="FFFFFF"/>
        <w:jc w:val="center"/>
        <w:rPr>
          <w:rFonts w:ascii="Calibri" w:hAnsi="Calibri" w:cs="Calibri"/>
          <w:sz w:val="24"/>
          <w:szCs w:val="24"/>
        </w:rPr>
      </w:pPr>
    </w:p>
    <w:p w:rsidR="004F1B91" w:rsidRPr="00FD3D01" w:rsidRDefault="004F1B91">
      <w:pPr>
        <w:pStyle w:val="normal0"/>
        <w:shd w:val="clear" w:color="auto" w:fill="FFFFFF"/>
        <w:jc w:val="center"/>
        <w:rPr>
          <w:rFonts w:ascii="Calibri" w:hAnsi="Calibri" w:cs="Calibri"/>
          <w:b/>
          <w:bCs/>
          <w:sz w:val="24"/>
          <w:szCs w:val="24"/>
        </w:rPr>
      </w:pPr>
      <w:r w:rsidRPr="00FD3D01">
        <w:rPr>
          <w:rFonts w:ascii="Calibri" w:hAnsi="Calibri" w:cs="Calibri"/>
          <w:b/>
          <w:bCs/>
          <w:sz w:val="24"/>
          <w:szCs w:val="24"/>
        </w:rPr>
        <w:t>Ahora continúa tú:</w:t>
      </w: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se da cuenta de que mientras come el posadero le está espiando: “¡Qué ven mis ojos! ¡Es un mantel maravilloso!” dice el posadero “Aparece un banquete por arte de magia! Ya sé qué voy a hacer. El mantel por la noche… Hans está profundamente dormido. Ja, ja </w:t>
      </w: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4F1B91" w:rsidRDefault="004F1B91">
      <w:pPr>
        <w:pStyle w:val="normal0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¡Qué listo soy! Mientras duerme yo le cambio su mantel por otro del mismo color. No se va a dar ni cuenta. Con este mantel maravilloso en mi posada voy a hacerme rico. ¡Qué bien!.</w:t>
      </w:r>
    </w:p>
    <w:p w:rsidR="004F1B91" w:rsidRDefault="004F1B91">
      <w:pPr>
        <w:pStyle w:val="normal0"/>
        <w:rPr>
          <w:rFonts w:ascii="Calibri" w:hAnsi="Calibri" w:cs="Calibri"/>
          <w:b/>
          <w:bCs/>
          <w:sz w:val="28"/>
          <w:szCs w:val="28"/>
        </w:rPr>
      </w:pPr>
    </w:p>
    <w:p w:rsidR="004F1B91" w:rsidRDefault="004F1B91">
      <w:pPr>
        <w:pStyle w:val="normal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Actividad 3.a. Tabla comparativa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Completa la tabla según el vídeo de la página web: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05"/>
        <w:gridCol w:w="1806"/>
        <w:gridCol w:w="1806"/>
        <w:gridCol w:w="1806"/>
        <w:gridCol w:w="1806"/>
      </w:tblGrid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Emoción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Volumen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Ritmo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Tono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Carita</w:t>
            </w: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 w:rsidTr="00FD3D01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Actividad 3.b. Identifica la emoción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Identifica la emoción que espresan los narradores en los vídeos que aparecen en la página web: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Vídeo 1: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Vídeo 2:</w:t>
      </w:r>
    </w:p>
    <w:p w:rsidR="004F1B91" w:rsidRDefault="004F1B91">
      <w:pPr>
        <w:pStyle w:val="normal0"/>
      </w:pPr>
    </w:p>
    <w:p w:rsidR="004F1B91" w:rsidRDefault="004F1B91">
      <w:pPr>
        <w:pStyle w:val="normal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Actividad 4. Distancia y tensión emocional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Completa la tabla teniendo en cuenta el nivel de implicación del narrador.</w:t>
      </w:r>
    </w:p>
    <w:p w:rsidR="004F1B91" w:rsidRDefault="004F1B91">
      <w:pPr>
        <w:pStyle w:val="normal0"/>
        <w:rPr>
          <w:rFonts w:ascii="Calibri" w:hAnsi="Calibri" w:cs="Calibri"/>
          <w:sz w:val="24"/>
          <w:szCs w:val="24"/>
        </w:rPr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14"/>
        <w:gridCol w:w="4515"/>
      </w:tblGrid>
      <w:tr w:rsidR="004F1B9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Fragmentos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Implicación</w:t>
            </w:r>
          </w:p>
        </w:tc>
      </w:tr>
      <w:tr w:rsidR="004F1B9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Audio 1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Sí (mínima distancia/máxima tensión)</w:t>
            </w:r>
          </w:p>
        </w:tc>
      </w:tr>
      <w:tr w:rsidR="004F1B9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Audio 2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No (máxima distancia/mínima tensión)</w:t>
            </w:r>
          </w:p>
        </w:tc>
      </w:tr>
      <w:tr w:rsidR="004F1B9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Audio 3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Audio 4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1B9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214CD">
              <w:rPr>
                <w:rFonts w:ascii="Calibri" w:hAnsi="Calibri" w:cs="Calibri"/>
                <w:sz w:val="24"/>
                <w:szCs w:val="24"/>
              </w:rPr>
              <w:t>Audio 5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91" w:rsidRPr="001214CD" w:rsidRDefault="004F1B91" w:rsidP="001214CD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F1B91" w:rsidRDefault="004F1B91">
      <w:pPr>
        <w:pStyle w:val="normal0"/>
      </w:pPr>
    </w:p>
    <w:sectPr w:rsidR="004F1B91" w:rsidSect="00FD3D01">
      <w:headerReference w:type="default" r:id="rId6"/>
      <w:pgSz w:w="11909" w:h="16834"/>
      <w:pgMar w:top="1440" w:right="1440" w:bottom="899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91" w:rsidRDefault="004F1B91" w:rsidP="0047095B">
      <w:pPr>
        <w:spacing w:line="240" w:lineRule="auto"/>
      </w:pPr>
      <w:r>
        <w:separator/>
      </w:r>
    </w:p>
  </w:endnote>
  <w:endnote w:type="continuationSeparator" w:id="0">
    <w:p w:rsidR="004F1B91" w:rsidRDefault="004F1B91" w:rsidP="0047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91" w:rsidRDefault="004F1B91" w:rsidP="0047095B">
      <w:pPr>
        <w:spacing w:line="240" w:lineRule="auto"/>
      </w:pPr>
      <w:r>
        <w:separator/>
      </w:r>
    </w:p>
  </w:footnote>
  <w:footnote w:type="continuationSeparator" w:id="0">
    <w:p w:rsidR="004F1B91" w:rsidRDefault="004F1B91" w:rsidP="004709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91" w:rsidRDefault="004F1B91">
    <w:pPr>
      <w:pStyle w:val="normal0"/>
      <w:rPr>
        <w:noProof/>
      </w:rPr>
    </w:pPr>
  </w:p>
  <w:p w:rsidR="004F1B91" w:rsidRDefault="004F1B91">
    <w:pPr>
      <w:pStyle w:val="normal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7" type="#_x0000_t75" style="width:86.25pt;height:40.5pt;visibility:visible">
          <v:imagedata r:id="rId1" o:title=""/>
        </v:shape>
      </w:pict>
    </w:r>
    <w:r>
      <w:rPr>
        <w:noProof/>
      </w:rPr>
      <w:tab/>
      <w:t xml:space="preserve">                            </w:t>
    </w:r>
    <w:r>
      <w:pict>
        <v:shape id="image1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5B"/>
    <w:rsid w:val="001214CD"/>
    <w:rsid w:val="002637D4"/>
    <w:rsid w:val="0047095B"/>
    <w:rsid w:val="004F1B91"/>
    <w:rsid w:val="00507732"/>
    <w:rsid w:val="00614C5D"/>
    <w:rsid w:val="006A3D74"/>
    <w:rsid w:val="008B6C27"/>
    <w:rsid w:val="00917D73"/>
    <w:rsid w:val="00B821F4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3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7095B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7095B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7095B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7095B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7095B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7095B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47095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7095B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7095B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47095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47095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917D7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917D7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423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4</cp:revision>
  <dcterms:created xsi:type="dcterms:W3CDTF">2018-11-17T06:01:00Z</dcterms:created>
  <dcterms:modified xsi:type="dcterms:W3CDTF">2018-11-18T18:06:00Z</dcterms:modified>
</cp:coreProperties>
</file>